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EC" w:rsidRPr="001F1AEC" w:rsidRDefault="001F1AEC" w:rsidP="001F1AE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555555"/>
          <w:kern w:val="36"/>
          <w:sz w:val="36"/>
          <w:szCs w:val="36"/>
          <w:lang w:eastAsia="pl-PL"/>
        </w:rPr>
      </w:pPr>
      <w:r w:rsidRPr="001F1AEC">
        <w:rPr>
          <w:rFonts w:ascii="Arial" w:eastAsia="Times New Roman" w:hAnsi="Arial" w:cs="Arial"/>
          <w:b/>
          <w:bCs/>
          <w:color w:val="555555"/>
          <w:kern w:val="36"/>
          <w:sz w:val="36"/>
          <w:szCs w:val="36"/>
          <w:lang w:eastAsia="pl-PL"/>
        </w:rPr>
        <w:t>Zatwierdzanie dokumentacji hydrogeologicznej, geologiczno-inżynierskiej i geologicznej złóż kopalin</w:t>
      </w:r>
    </w:p>
    <w:p w:rsidR="001F1AEC" w:rsidRPr="00231D86" w:rsidRDefault="001F1AEC" w:rsidP="001F1AEC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231D86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</w:p>
    <w:p w:rsidR="001F1AEC" w:rsidRPr="00231D86" w:rsidRDefault="001F1AEC" w:rsidP="001F1AE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1F1AEC" w:rsidRPr="00231D86" w:rsidTr="00136549">
        <w:trPr>
          <w:trHeight w:val="322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EC" w:rsidRPr="001F1AEC" w:rsidRDefault="001F1AEC" w:rsidP="001F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Usługa: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1F1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Zatwierdzanie dokumentacji hydrogeologicznej, geologiczno-inżynierskiej i geologicznej złóż kopalin</w:t>
            </w:r>
          </w:p>
          <w:p w:rsidR="001F1AEC" w:rsidRPr="00231D86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1AEC" w:rsidRPr="00231D86" w:rsidTr="00136549">
        <w:trPr>
          <w:trHeight w:val="1249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EC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Podstawa prawna:</w:t>
            </w:r>
          </w:p>
          <w:p w:rsidR="00AE7EE1" w:rsidRDefault="00AE7EE1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AE7EE1" w:rsidRPr="00231D86" w:rsidRDefault="00AE7EE1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1AEC" w:rsidRPr="00AE7EE1" w:rsidRDefault="00AE7EE1" w:rsidP="00AE7EE1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</w:pPr>
            <w:r w:rsidRPr="00AE7EE1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  <w:t>U</w:t>
            </w:r>
            <w:r w:rsidR="001F1AEC" w:rsidRPr="00AE7EE1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  <w:t>stawa z dnia 9 czerwca 2011 r. - Pra</w:t>
            </w:r>
            <w:r w:rsidRPr="00AE7EE1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  <w:t>wo geologiczne i górnicze – art. 93 ust. 1 i 2</w:t>
            </w:r>
          </w:p>
          <w:p w:rsidR="001F1AEC" w:rsidRPr="001F1AEC" w:rsidRDefault="001F1AEC" w:rsidP="001F1AE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</w:pPr>
            <w:r w:rsidRPr="001F1AE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  <w:t>Rozporządzenie Ministra Środowiska z dnia 1 lipca 2015 r. w sprawie dokumentacji geologicznej złoża kopaliny, z wył</w:t>
            </w:r>
            <w:r w:rsidR="00AE7EE1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  <w:t>ączeniem węglowodorów.</w:t>
            </w:r>
          </w:p>
          <w:p w:rsidR="001F1AEC" w:rsidRPr="001F1AEC" w:rsidRDefault="001F1AEC" w:rsidP="001F1AE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</w:pPr>
            <w:r w:rsidRPr="001F1AE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  <w:t>Rozporządzenie Ministra Środowiska z dnia z dnia 18 listopada 2016 r.  r. w sprawie dokumentacji hydrogeolo</w:t>
            </w:r>
            <w:r w:rsidR="00CD2746" w:rsidRPr="00AE7EE1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  <w:t>gicznej i dokumentacji geologic</w:t>
            </w:r>
            <w:r w:rsidRPr="001F1AE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  <w:t>zno-inżynierskiej</w:t>
            </w:r>
            <w:r w:rsidR="00AE7EE1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  <w:t>.</w:t>
            </w:r>
          </w:p>
          <w:p w:rsidR="00231D86" w:rsidRPr="00231D86" w:rsidRDefault="0014069B" w:rsidP="001365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1AEC" w:rsidRPr="00231D86" w:rsidTr="00136549">
        <w:trPr>
          <w:trHeight w:val="2401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EC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Procedura:</w:t>
            </w:r>
            <w:bookmarkStart w:id="0" w:name="_GoBack"/>
            <w:bookmarkEnd w:id="0"/>
          </w:p>
          <w:p w:rsidR="001F1AEC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1F1AEC" w:rsidRPr="001F1AEC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celu uzyskania decyzji zatwierdzającej dokumentację należy przedłożyć: w</w:t>
            </w:r>
            <w:r w:rsidRPr="001F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niosek o zatwierdzenie dokumentacji, 4 egzemplarze dokumentacji w wersji papierowej oraz 4 egzemplarze dokumentacji w wersji elektronicznej</w:t>
            </w:r>
          </w:p>
          <w:p w:rsidR="00231D86" w:rsidRPr="00231D86" w:rsidRDefault="001F1AEC" w:rsidP="001365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wniosku należy dołączyć dowód dokonania opłaty skarbowej.</w:t>
            </w:r>
          </w:p>
        </w:tc>
      </w:tr>
      <w:tr w:rsidR="001F1AEC" w:rsidRPr="00231D86" w:rsidTr="00136549">
        <w:trPr>
          <w:trHeight w:val="705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EC" w:rsidRPr="00231D86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Opłata:</w:t>
            </w:r>
          </w:p>
          <w:p w:rsidR="001F1AEC" w:rsidRPr="00231D86" w:rsidRDefault="001F1AEC" w:rsidP="0013654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Opłatę skarbową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decyzji w kwocie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należy wpłacić na konto Urzędu Miejskiego we Włodawie Bank PEKAO S.A. IO/Włodawa Nr konta:</w:t>
            </w: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36 1240 2249 1111 0010 2899 3235</w:t>
            </w:r>
          </w:p>
          <w:p w:rsidR="001F1AEC" w:rsidRPr="00231D86" w:rsidRDefault="001F1AEC" w:rsidP="0013654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Obowiązek wniesienia opłaty skarbowej powstaje z chwilą złożenia wniosku o wydanie zezwolenia.</w:t>
            </w:r>
          </w:p>
        </w:tc>
      </w:tr>
      <w:tr w:rsidR="001F1AEC" w:rsidRPr="00231D86" w:rsidTr="00136549">
        <w:trPr>
          <w:trHeight w:val="937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EC" w:rsidRPr="00231D86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Przewidywany termin załatwienia sprawy:</w:t>
            </w:r>
          </w:p>
          <w:p w:rsidR="001F1AEC" w:rsidRPr="00231D86" w:rsidRDefault="001F1AEC" w:rsidP="0013654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później niż w ciągu 1 miesiąca od dnia złożenia wymaganych dokumentów, w szczególnie uzasadnionych przypadkach nie później niż w ciągu 2 miesięcy od dnia wszczęcia postępowania.</w:t>
            </w:r>
          </w:p>
        </w:tc>
      </w:tr>
      <w:tr w:rsidR="001F1AEC" w:rsidRPr="00231D86" w:rsidTr="00136549">
        <w:trPr>
          <w:trHeight w:val="896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EC" w:rsidRPr="00231D86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Sprawę załatwia się i szczegółowych wyjaśnień udziela:</w:t>
            </w:r>
          </w:p>
          <w:p w:rsidR="001F1AEC" w:rsidRPr="00231D86" w:rsidRDefault="001F1AEC" w:rsidP="0013654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Grażyna </w:t>
            </w:r>
            <w:proofErr w:type="spellStart"/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Kadrow</w:t>
            </w:r>
            <w:proofErr w:type="spellEnd"/>
          </w:p>
        </w:tc>
      </w:tr>
      <w:tr w:rsidR="001F1AEC" w:rsidRPr="00231D86" w:rsidTr="00136549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EC" w:rsidRPr="00231D86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Wydział: </w:t>
            </w: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Środowiska i Rolnictwa</w:t>
            </w:r>
          </w:p>
        </w:tc>
      </w:tr>
      <w:tr w:rsidR="001F1AEC" w:rsidRPr="00231D86" w:rsidTr="00136549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EC" w:rsidRPr="00231D86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pokoju: </w:t>
            </w: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007</w:t>
            </w:r>
          </w:p>
        </w:tc>
      </w:tr>
      <w:tr w:rsidR="001F1AEC" w:rsidRPr="00231D86" w:rsidTr="00136549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EC" w:rsidRPr="00231D86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telefonu: </w:t>
            </w: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82 5721 510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825723090</w:t>
            </w: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wew. 129</w:t>
            </w:r>
          </w:p>
        </w:tc>
      </w:tr>
      <w:tr w:rsidR="001F1AEC" w:rsidRPr="00231D86" w:rsidTr="00136549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EC" w:rsidRPr="00231D86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Godziny pracy: </w:t>
            </w: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poniedziałek: 8</w:t>
            </w:r>
            <w:r w:rsidRPr="00231D8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00</w:t>
            </w: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-16</w:t>
            </w:r>
            <w:r w:rsidRPr="00231D8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00</w:t>
            </w: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wtorek-piątek 7</w:t>
            </w:r>
            <w:r w:rsidRPr="00231D8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-15</w:t>
            </w:r>
            <w:r w:rsidRPr="00231D8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1F1AEC" w:rsidRPr="00231D86" w:rsidTr="00136549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EC" w:rsidRPr="00231D86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Sposób załatwienia sprawy: </w:t>
            </w:r>
            <w:r w:rsidRPr="00231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decyzja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zezwolenie</w:t>
            </w:r>
          </w:p>
        </w:tc>
      </w:tr>
      <w:tr w:rsidR="001F1AEC" w:rsidRPr="00231D86" w:rsidTr="00136549">
        <w:trPr>
          <w:trHeight w:val="937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EC" w:rsidRPr="00231D86" w:rsidRDefault="001F1AEC" w:rsidP="0013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Tryb odwoławczy:</w:t>
            </w:r>
          </w:p>
          <w:p w:rsidR="001F1AEC" w:rsidRPr="00231D86" w:rsidRDefault="001F1AEC" w:rsidP="0013654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Odwołanie wnosi się do Samorządowego Kolegium Odwoławczego w Chełmie za pośrednictwem Starosty Włodawskiego w terminie 14 dni od dnia doręczenia stronie decyzji.</w:t>
            </w:r>
          </w:p>
        </w:tc>
      </w:tr>
    </w:tbl>
    <w:p w:rsidR="00A11193" w:rsidRDefault="00A11193"/>
    <w:sectPr w:rsidR="00A1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CDF"/>
    <w:multiLevelType w:val="multilevel"/>
    <w:tmpl w:val="33D2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0268D"/>
    <w:multiLevelType w:val="multilevel"/>
    <w:tmpl w:val="4A90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D03A9"/>
    <w:multiLevelType w:val="multilevel"/>
    <w:tmpl w:val="20A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F5D43"/>
    <w:multiLevelType w:val="multilevel"/>
    <w:tmpl w:val="2CD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519"/>
    <w:multiLevelType w:val="hybridMultilevel"/>
    <w:tmpl w:val="531E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D5187"/>
    <w:multiLevelType w:val="multilevel"/>
    <w:tmpl w:val="BBC2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EC"/>
    <w:rsid w:val="0014069B"/>
    <w:rsid w:val="001F1AEC"/>
    <w:rsid w:val="00A11193"/>
    <w:rsid w:val="00AE7EE1"/>
    <w:rsid w:val="00C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E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E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Kadrow</dc:creator>
  <cp:lastModifiedBy>Grażyna Kadrow</cp:lastModifiedBy>
  <cp:revision>2</cp:revision>
  <dcterms:created xsi:type="dcterms:W3CDTF">2020-04-21T10:35:00Z</dcterms:created>
  <dcterms:modified xsi:type="dcterms:W3CDTF">2020-04-21T13:25:00Z</dcterms:modified>
</cp:coreProperties>
</file>